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FD5A" w14:textId="34FBFE77" w:rsidR="00664F12" w:rsidRPr="00DC3953" w:rsidRDefault="00664F12"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DC3953">
        <w:rPr>
          <w:rFonts w:ascii="Times New Roman" w:hAnsi="Times New Roman" w:cs="Times New Roman"/>
          <w:color w:val="000000" w:themeColor="text1"/>
          <w:kern w:val="0"/>
        </w:rPr>
        <w:t xml:space="preserve">En 2025, Nikola Meeuwsen (né en 2002) est entré dans l'histoire en devenant le premier pianiste néerlandais à remporter le premier prix du concours Reine Élisabeth de Bruxelles. Les critiques font l'éloge de </w:t>
      </w:r>
      <w:r w:rsidR="00B257D4">
        <w:rPr>
          <w:rFonts w:ascii="Times New Roman" w:hAnsi="Times New Roman" w:cs="Times New Roman"/>
          <w:color w:val="000000" w:themeColor="text1"/>
          <w:kern w:val="0"/>
        </w:rPr>
        <w:t>Nikola</w:t>
      </w:r>
      <w:r w:rsidRPr="00DC3953">
        <w:rPr>
          <w:rFonts w:ascii="Times New Roman" w:hAnsi="Times New Roman" w:cs="Times New Roman"/>
          <w:color w:val="000000" w:themeColor="text1"/>
          <w:kern w:val="0"/>
        </w:rPr>
        <w:t xml:space="preserve"> pour sa riche palette de couleurs, sa vision artistique convaincante et son style personnel, qui allie puissance et poésie. Il s'inspire profondément du style individualiste et expressif des </w:t>
      </w:r>
      <w:r w:rsidR="00166EDE">
        <w:rPr>
          <w:rFonts w:ascii="Times New Roman" w:hAnsi="Times New Roman" w:cs="Times New Roman"/>
          <w:color w:val="000000" w:themeColor="text1"/>
          <w:kern w:val="0"/>
        </w:rPr>
        <w:t>musiciens</w:t>
      </w:r>
      <w:r w:rsidRPr="00DC3953">
        <w:rPr>
          <w:rFonts w:ascii="Times New Roman" w:hAnsi="Times New Roman" w:cs="Times New Roman"/>
          <w:color w:val="000000" w:themeColor="text1"/>
          <w:kern w:val="0"/>
        </w:rPr>
        <w:t xml:space="preserve"> de l'époque romantique</w:t>
      </w:r>
      <w:r w:rsidR="00B257D4">
        <w:rPr>
          <w:rFonts w:ascii="Times New Roman" w:hAnsi="Times New Roman" w:cs="Times New Roman"/>
          <w:color w:val="000000" w:themeColor="text1"/>
          <w:kern w:val="0"/>
        </w:rPr>
        <w:t xml:space="preserve"> comme Horowitz, Cortot, </w:t>
      </w:r>
      <w:r w:rsidR="007D0EBC">
        <w:rPr>
          <w:rFonts w:ascii="Times New Roman" w:hAnsi="Times New Roman" w:cs="Times New Roman"/>
          <w:color w:val="000000" w:themeColor="text1"/>
          <w:kern w:val="0"/>
        </w:rPr>
        <w:t xml:space="preserve">Heifetz, Kreisler, </w:t>
      </w:r>
      <w:r w:rsidR="00B257D4">
        <w:rPr>
          <w:rFonts w:ascii="Times New Roman" w:hAnsi="Times New Roman" w:cs="Times New Roman"/>
          <w:color w:val="000000" w:themeColor="text1"/>
          <w:kern w:val="0"/>
        </w:rPr>
        <w:t>Rachmaninov, Cziffra et Gould</w:t>
      </w:r>
      <w:r w:rsidRPr="00DC3953">
        <w:rPr>
          <w:rFonts w:ascii="Times New Roman" w:hAnsi="Times New Roman" w:cs="Times New Roman"/>
          <w:color w:val="000000" w:themeColor="text1"/>
          <w:kern w:val="0"/>
        </w:rPr>
        <w:t>.</w:t>
      </w:r>
    </w:p>
    <w:p w14:paraId="5F879D0C" w14:textId="77777777" w:rsidR="00423390" w:rsidRPr="00DC3953" w:rsidRDefault="00423390"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403496C" w14:textId="77777777" w:rsidR="00664F12" w:rsidRPr="00DC3953" w:rsidRDefault="00664F12"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DC3953">
        <w:rPr>
          <w:rFonts w:ascii="Times New Roman" w:hAnsi="Times New Roman" w:cs="Times New Roman"/>
          <w:color w:val="000000" w:themeColor="text1"/>
          <w:kern w:val="0"/>
        </w:rPr>
        <w:t>Cette victoire a donné un coup de fouet à sa carrière internationale. Parmi ses prochains engagements, citons un récital en solo dans le cadre de la série Great Pianists au Concertgebouw d'Amsterdam, des représentations avec l'orchestre philharmonique de Rotterdam et une apparition dans le cadre de la série ZaterdagMatinee de la NTR.</w:t>
      </w:r>
    </w:p>
    <w:p w14:paraId="61D80D64" w14:textId="77777777" w:rsidR="00423390" w:rsidRPr="00DC3953" w:rsidRDefault="00423390"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3D24AB72" w14:textId="77777777" w:rsidR="00664F12" w:rsidRPr="00DC3953" w:rsidRDefault="00664F12"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DC3953">
        <w:rPr>
          <w:rFonts w:ascii="Times New Roman" w:hAnsi="Times New Roman" w:cs="Times New Roman"/>
          <w:color w:val="000000" w:themeColor="text1"/>
          <w:kern w:val="0"/>
        </w:rPr>
        <w:t>Soliste déjà très demandé dans les salles de concert de toute l'Europe, Nikola entamera au cours de la saison 2025/26 des tournées importantes en Chine, en Corée et au Japon, ainsi qu'au Brésil. Nikola Meeuwsen a établi une carrière mature dès son plus jeune âge. Il a fait ses débuts de soliste au Concertgebouw d'Amsterdam en 2024 et s'est produit avec des orchestres tels que l'Orchestre national de Belgique, le Residentie Orkest de La Haye, l'Orchestre philharmonique des Pays-Bas, le Folkwang Kammerorchester d'Essen et l'Orchestre symphonique de Prague.</w:t>
      </w:r>
    </w:p>
    <w:p w14:paraId="2253BB10" w14:textId="77777777" w:rsidR="00423390" w:rsidRPr="00DC3953" w:rsidRDefault="00423390"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42D20DF4" w14:textId="77777777" w:rsidR="00664F12" w:rsidRPr="00DC3953" w:rsidRDefault="00664F12"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DC3953">
        <w:rPr>
          <w:rFonts w:ascii="Times New Roman" w:hAnsi="Times New Roman" w:cs="Times New Roman"/>
          <w:color w:val="000000" w:themeColor="text1"/>
          <w:kern w:val="0"/>
        </w:rPr>
        <w:t>Nikola est invité à des festivals tels que le Storioni Festival, le Chamber Music Festival Schiermonnikoog, Classical NOW ! et le St. Magnus Festival. En tant que musicien de chambre dévoué, il a collaboré avec des artistes renommés tels que Janine Jansen, Alexander Kerr, Augustin Dumay, Corina Belcea, Vladimir Mendelssohn et Nobuko Imai, ainsi qu'avec de jeunes musiciens de premier plan tels que Noa Wildschut, Benjamin Kruithof, SongHa, Leonhard Baumgartner et Alexander Warenberg. Il se produit également régulièrement avec son professeur et mentor, Enrico Pace.</w:t>
      </w:r>
    </w:p>
    <w:p w14:paraId="7BA01C4E" w14:textId="77777777" w:rsidR="00423390" w:rsidRPr="00DC3953" w:rsidRDefault="00423390"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0F6E25CE" w14:textId="77777777" w:rsidR="00664F12" w:rsidRPr="00DC3953" w:rsidRDefault="00664F12"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DC3953">
        <w:rPr>
          <w:rFonts w:ascii="Times New Roman" w:hAnsi="Times New Roman" w:cs="Times New Roman"/>
          <w:color w:val="000000" w:themeColor="text1"/>
          <w:kern w:val="0"/>
        </w:rPr>
        <w:t>Il a été reconnu comme un musicien talentueux dès son plus jeune âge, remportant le concours Steinway à l'âge de neuf ans et recevant le prix du jeune talent du Concertgebouw en 2019. Il a étudié avec Marlies van Gent depuis 2010 et avec Enrico Pace à la célèbre Accademia Pianistica d'Imola depuis 2014. Depuis 2022, il est artiste en résidence à la Chapelle musicale Reine Elisabeth, où il étudie avec Frank Braley et Avedis Kouyoumdjian.</w:t>
      </w:r>
    </w:p>
    <w:p w14:paraId="443FD26D" w14:textId="77777777" w:rsidR="00423390" w:rsidRPr="00DC3953" w:rsidRDefault="00423390" w:rsidP="00DC3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5C4E567D" w14:textId="083214B8" w:rsidR="00AC237A" w:rsidRPr="00DC3953" w:rsidRDefault="00664F12" w:rsidP="00DC3953">
      <w:pPr>
        <w:spacing w:line="240" w:lineRule="auto"/>
        <w:rPr>
          <w:rFonts w:ascii="Times New Roman" w:hAnsi="Times New Roman" w:cs="Times New Roman"/>
          <w:color w:val="000000" w:themeColor="text1"/>
        </w:rPr>
      </w:pPr>
      <w:r w:rsidRPr="00DC3953">
        <w:rPr>
          <w:rFonts w:ascii="Times New Roman" w:hAnsi="Times New Roman" w:cs="Times New Roman"/>
          <w:color w:val="000000" w:themeColor="text1"/>
          <w:kern w:val="0"/>
        </w:rPr>
        <w:t>Il a enregistré pour des stations de radio telles que Bayerischer Rundfunk</w:t>
      </w:r>
      <w:r w:rsidR="00B257D4">
        <w:rPr>
          <w:rFonts w:ascii="Times New Roman" w:hAnsi="Times New Roman" w:cs="Times New Roman"/>
          <w:color w:val="000000" w:themeColor="text1"/>
          <w:kern w:val="0"/>
        </w:rPr>
        <w:t xml:space="preserve"> eg NPO Klassiek</w:t>
      </w:r>
      <w:r w:rsidRPr="00DC3953">
        <w:rPr>
          <w:rFonts w:ascii="Times New Roman" w:hAnsi="Times New Roman" w:cs="Times New Roman"/>
          <w:color w:val="000000" w:themeColor="text1"/>
          <w:kern w:val="0"/>
        </w:rPr>
        <w:t>. Dans sa ville natale de La Haye, Nikola s'entraîne sur un piano à queue Bösendorfer qui lui a été prêté par la Fondation néerlandaise pour les instruments de musique (NMF).</w:t>
      </w:r>
    </w:p>
    <w:sectPr w:rsidR="00AC237A" w:rsidRPr="00DC3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12"/>
    <w:rsid w:val="00166EDE"/>
    <w:rsid w:val="00193CAA"/>
    <w:rsid w:val="003D62F2"/>
    <w:rsid w:val="00423390"/>
    <w:rsid w:val="00664F12"/>
    <w:rsid w:val="007D0EBC"/>
    <w:rsid w:val="008E6888"/>
    <w:rsid w:val="009756BB"/>
    <w:rsid w:val="00AC237A"/>
    <w:rsid w:val="00B257D4"/>
    <w:rsid w:val="00D56DA8"/>
    <w:rsid w:val="00DC3953"/>
    <w:rsid w:val="00DD61D3"/>
    <w:rsid w:val="00E1557F"/>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E20BE0"/>
  <w15:chartTrackingRefBased/>
  <w15:docId w15:val="{BE377B6E-C624-CA41-8F1E-90828DC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4F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4F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4F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4F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4F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4F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4F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4F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4F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4F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4F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4F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4F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4F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4F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4F12"/>
    <w:rPr>
      <w:rFonts w:eastAsiaTheme="majorEastAsia" w:cstheme="majorBidi"/>
      <w:color w:val="272727" w:themeColor="text1" w:themeTint="D8"/>
    </w:rPr>
  </w:style>
  <w:style w:type="paragraph" w:styleId="Titel">
    <w:name w:val="Title"/>
    <w:basedOn w:val="Standaard"/>
    <w:next w:val="Standaard"/>
    <w:link w:val="TitelChar"/>
    <w:uiPriority w:val="10"/>
    <w:qFormat/>
    <w:rsid w:val="0066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4F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4F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4F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4F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4F12"/>
    <w:rPr>
      <w:i/>
      <w:iCs/>
      <w:color w:val="404040" w:themeColor="text1" w:themeTint="BF"/>
    </w:rPr>
  </w:style>
  <w:style w:type="paragraph" w:styleId="Lijstalinea">
    <w:name w:val="List Paragraph"/>
    <w:basedOn w:val="Standaard"/>
    <w:uiPriority w:val="34"/>
    <w:qFormat/>
    <w:rsid w:val="00664F12"/>
    <w:pPr>
      <w:ind w:left="720"/>
      <w:contextualSpacing/>
    </w:pPr>
  </w:style>
  <w:style w:type="character" w:styleId="Intensievebenadrukking">
    <w:name w:val="Intense Emphasis"/>
    <w:basedOn w:val="Standaardalinea-lettertype"/>
    <w:uiPriority w:val="21"/>
    <w:qFormat/>
    <w:rsid w:val="00664F12"/>
    <w:rPr>
      <w:i/>
      <w:iCs/>
      <w:color w:val="0F4761" w:themeColor="accent1" w:themeShade="BF"/>
    </w:rPr>
  </w:style>
  <w:style w:type="paragraph" w:styleId="Duidelijkcitaat">
    <w:name w:val="Intense Quote"/>
    <w:basedOn w:val="Standaard"/>
    <w:next w:val="Standaard"/>
    <w:link w:val="DuidelijkcitaatChar"/>
    <w:uiPriority w:val="30"/>
    <w:qFormat/>
    <w:rsid w:val="0066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4F12"/>
    <w:rPr>
      <w:i/>
      <w:iCs/>
      <w:color w:val="0F4761" w:themeColor="accent1" w:themeShade="BF"/>
    </w:rPr>
  </w:style>
  <w:style w:type="character" w:styleId="Intensieveverwijzing">
    <w:name w:val="Intense Reference"/>
    <w:basedOn w:val="Standaardalinea-lettertype"/>
    <w:uiPriority w:val="32"/>
    <w:qFormat/>
    <w:rsid w:val="00664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2025-07-21T13:04:00Z</dcterms:created>
  <dcterms:modified xsi:type="dcterms:W3CDTF">2025-07-21T13:09:00Z</dcterms:modified>
</cp:coreProperties>
</file>