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5B0F" w14:textId="530E6EDE" w:rsidR="00453A0E" w:rsidRDefault="00453A0E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Meeuwsen (2002)</w:t>
      </w:r>
      <w:r w:rsidR="00240204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heeft als pianist van de jonge generatie al een opmerkelijk volwassen internationale carrière opgebouwd. </w:t>
      </w:r>
    </w:p>
    <w:p w14:paraId="18DA1855" w14:textId="77777777" w:rsidR="00453A0E" w:rsidRPr="00453A0E" w:rsidRDefault="00453A0E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01E43FA9" w14:textId="02D97159" w:rsidR="00453A0E" w:rsidRPr="00453A0E" w:rsidRDefault="00FF67FE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In 2023 </w:t>
      </w:r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speelde 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hij </w:t>
      </w:r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het Pianoconcert van Grieg met het Noord-Tsjechisch Filharmonisch Orkest in de befaamde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Dvořák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-zaal van het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Rudolfinum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 Praag</w:t>
      </w:r>
      <w:r w:rsidR="003C7182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</w:t>
      </w:r>
      <w:r w:rsidR="003C7182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Op 19 januari 2024 maakte hij zijn solodebuut in het Koninklijk Concertgebouw met werken van Schubert, Beethoven, Brahms en Schumann. </w:t>
      </w:r>
      <w:r w:rsidR="003C7182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In datzelfde jaar speelde hij het</w:t>
      </w:r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Vijfde Pianoconcert van Beethoven met het Litouws Nationaal Orkest in Dortmund. In Brussel bundelde hij zijn krachten met pianist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Avedis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Kouyoumdjian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en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Sinfonia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Varsovia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onder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Augustin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Dumay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voor Mozarts Concerto voor twee piano's. </w:t>
      </w:r>
      <w:r w:rsidR="00044D74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In januari 2025 trad hij voor de derde keer op als solist met het Residentie Orkest in Den Haag met het Eerste Pianoconcert van Chopin. </w:t>
      </w:r>
      <w:r w:rsidR="00044D74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</w:t>
      </w:r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n februari 2025 voerde hij het Tweede Pianoconcerto van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Prokofjev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uit met het Nationaal Orkest van België. </w:t>
      </w:r>
      <w:r w:rsidR="006328CC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In de </w:t>
      </w:r>
      <w:r w:rsidR="0086578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halve </w:t>
      </w:r>
      <w:r w:rsidR="006328CC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finale van het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Elisabethconcours </w:t>
      </w:r>
      <w:r w:rsidR="00044D74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2025 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speelde hij</w:t>
      </w:r>
      <w:r w:rsidR="0086578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samen met het </w:t>
      </w:r>
      <w:proofErr w:type="spellStart"/>
      <w:r w:rsidR="0086578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Orchestre</w:t>
      </w:r>
      <w:proofErr w:type="spellEnd"/>
      <w:r w:rsidR="0086578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Royale de </w:t>
      </w:r>
      <w:proofErr w:type="spellStart"/>
      <w:r w:rsidR="0086578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Chambre</w:t>
      </w:r>
      <w:proofErr w:type="spellEnd"/>
      <w:r w:rsidR="0086578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 </w:t>
      </w:r>
      <w:proofErr w:type="spellStart"/>
      <w:r w:rsidR="0086578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Wallonie</w:t>
      </w:r>
      <w:proofErr w:type="spellEnd"/>
      <w:r w:rsidR="0086578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, Mozarts Concerto nr. 9 (</w:t>
      </w:r>
      <w:proofErr w:type="spellStart"/>
      <w:r w:rsidR="0086578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Jeunehomme</w:t>
      </w:r>
      <w:proofErr w:type="spellEnd"/>
      <w:r w:rsidR="0086578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) en in de finale het Tweede Pianoconcerto van </w:t>
      </w:r>
      <w:proofErr w:type="spellStart"/>
      <w:r w:rsidR="0086578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Prokofjev</w:t>
      </w:r>
      <w:proofErr w:type="spellEnd"/>
      <w:r w:rsidR="0086578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met het Brussels </w:t>
      </w:r>
      <w:proofErr w:type="spellStart"/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Philharmonic</w:t>
      </w:r>
      <w:proofErr w:type="spellEnd"/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</w:t>
      </w:r>
      <w:r w:rsidR="00044D74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Hij heeft meerdere </w:t>
      </w:r>
      <w:r w:rsidR="001967C6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concerten</w:t>
      </w:r>
      <w:r w:rsidR="00044D74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gegeven met het Nederlands </w:t>
      </w:r>
      <w:proofErr w:type="spellStart"/>
      <w:r w:rsidR="00044D74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Philharmonisch</w:t>
      </w:r>
      <w:proofErr w:type="spellEnd"/>
      <w:r w:rsidR="00044D74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Orkest, </w:t>
      </w:r>
      <w:r w:rsidR="00124E6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het </w:t>
      </w:r>
      <w:proofErr w:type="spellStart"/>
      <w:r w:rsidR="00044D74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Folkwang</w:t>
      </w:r>
      <w:proofErr w:type="spellEnd"/>
      <w:r w:rsidR="00044D74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44D74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Kammerorchester</w:t>
      </w:r>
      <w:proofErr w:type="spellEnd"/>
      <w:r w:rsidR="00044D74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Essen en het Nederlands Kamerorkest.</w:t>
      </w:r>
      <w:r w:rsidR="00717C75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044D74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Nikola’s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concertrepertoire omvat </w:t>
      </w:r>
      <w:r w:rsidR="00044D74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(onder meer) </w:t>
      </w:r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ook het Tweede </w:t>
      </w:r>
      <w:r w:rsidR="00A40181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pianoconcert </w:t>
      </w:r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van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Rachmaninoff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het 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</w:t>
      </w:r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erste </w:t>
      </w:r>
      <w:r w:rsidR="00A40181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pianoconcert </w:t>
      </w:r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van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Tsjaikovski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het </w:t>
      </w:r>
      <w:r w:rsidR="00124E6B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</w:t>
      </w:r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ianoconcert van Clara Schumann en het Eerste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en </w:t>
      </w:r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Derde Pianoconcert van Beethoven. </w:t>
      </w:r>
    </w:p>
    <w:p w14:paraId="498DFA0C" w14:textId="77777777" w:rsidR="00453A0E" w:rsidRPr="00453A0E" w:rsidRDefault="00453A0E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776AF1EA" w14:textId="77777777" w:rsidR="000C7AB7" w:rsidRDefault="00453A0E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Nikola's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uitzonderlijke talent werd al vroeg herkend. Hij won het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Steinway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Concours op negenjarige leeftijd in 2012 en het Koninklijk Concertgebouw Concours in 2014</w:t>
      </w:r>
      <w:r w:rsidR="000C7AB7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.</w:t>
      </w:r>
      <w:r w:rsidR="00240204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</w:p>
    <w:p w14:paraId="73ABB216" w14:textId="4270AB5D" w:rsidR="00240204" w:rsidRDefault="00240204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Op 20-jarige leeftijd werd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de jongste musicus ooit die de Grachtenfestival Prijs ontving en in 2023 was hij artist in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residence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op dit Amsterdamse festival. In 2019 ontving hij de Concertgebouw 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Young</w:t>
      </w:r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Talent 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Award</w:t>
      </w:r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In 2025 won hij als jongste finalist (23 jaar) het Koningin Elisabeth Concours en ontving hij uit handen van Koningin Mathilde de Grote Internationale Prijs Koningin Elisabeth, de Eerste Prijs</w:t>
      </w:r>
      <w:r w:rsidR="00CD1C10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Prijs Koningin Mathilde.</w:t>
      </w:r>
    </w:p>
    <w:p w14:paraId="3E94A17F" w14:textId="77777777" w:rsidR="00240204" w:rsidRDefault="00240204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31E5876B" w14:textId="470B5237" w:rsidR="00453A0E" w:rsidRDefault="00717C75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proofErr w:type="spellStart"/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</w:t>
      </w:r>
      <w:proofErr w:type="spellEnd"/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is een graag geziene gast op fe</w:t>
      </w:r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stivals zoals het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Storioni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Festival, Kamermuziekfestival Schiermonnikoog en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Classical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NOW!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gramStart"/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en</w:t>
      </w:r>
      <w:proofErr w:type="gramEnd"/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het </w:t>
      </w:r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St. Magnus Festival</w:t>
      </w:r>
      <w:r w:rsidR="0059380F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Hij speelde </w:t>
      </w:r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in concertzalen in heel Europa en maakt opnames voor radiozenders als de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Bayerischer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Rundfunk.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r w:rsidR="00A65B3A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In 2025 verschijnt zijn debuutalbum op het Channel Classics label. </w:t>
      </w:r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Hij heeft samengewerkt met gerenommeerde musici als Alexander Kerr,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Augustin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Dumay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Corina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Belcea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Vladimir Mendelssohn,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Nobuko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Imai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en onlangs met Janine </w:t>
      </w:r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lastRenderedPageBreak/>
        <w:t xml:space="preserve">Jansen op het Sion Festival en het Utrecht International </w:t>
      </w:r>
      <w:proofErr w:type="spellStart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Chamber</w:t>
      </w:r>
      <w:proofErr w:type="spellEnd"/>
      <w:r w:rsidR="00453A0E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Music Festival. </w:t>
      </w:r>
      <w:proofErr w:type="spellStart"/>
      <w:r w:rsidR="008F001F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</w:t>
      </w:r>
      <w:proofErr w:type="spellEnd"/>
      <w:r w:rsidR="008F001F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werkt regelmatig samen met toonaangevende jonge musici als Noa Wildschut, Benjamin Kruithof, </w:t>
      </w:r>
      <w:proofErr w:type="spellStart"/>
      <w:r w:rsidR="008F001F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SongHa</w:t>
      </w:r>
      <w:proofErr w:type="spellEnd"/>
      <w:r w:rsidR="008F001F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="008F001F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Choi</w:t>
      </w:r>
      <w:proofErr w:type="spellEnd"/>
      <w:r w:rsidR="008F001F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, Leonhard </w:t>
      </w:r>
      <w:proofErr w:type="spellStart"/>
      <w:r w:rsidR="008F001F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Baumgartner</w:t>
      </w:r>
      <w:proofErr w:type="spellEnd"/>
      <w:r w:rsidR="008F001F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en Alexander Warenberg. Hij treedt ook op met zijn leraar en mentor </w:t>
      </w:r>
      <w:proofErr w:type="spellStart"/>
      <w:r w:rsidR="008F001F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Enrico</w:t>
      </w:r>
      <w:proofErr w:type="spellEnd"/>
      <w:r w:rsidR="008F001F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Pace</w:t>
      </w:r>
      <w:r w:rsidR="008F001F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en met pianist </w:t>
      </w:r>
      <w:r w:rsidR="008F001F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Denis </w:t>
      </w:r>
      <w:proofErr w:type="spellStart"/>
      <w:r w:rsidR="008F001F"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Kozhukhin</w:t>
      </w:r>
      <w:proofErr w:type="spellEnd"/>
      <w:r w:rsidR="008F001F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.</w:t>
      </w:r>
    </w:p>
    <w:p w14:paraId="19B37B36" w14:textId="77777777" w:rsidR="00BB58FE" w:rsidRDefault="00BB58FE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00CA8ABC" w14:textId="2584ABEF" w:rsidR="00BB58FE" w:rsidRPr="00BB58FE" w:rsidRDefault="00BB58FE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Zijn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concert in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Schotland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in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juni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2023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kreeg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een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vijfsterrenrecensie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van The Times:  "Meeuwsen's suave technique tapped right into the delicacy and beauty of everything he played, and the evanescent seemliness of the sound in Ravel's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Tombeau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de Couperin was enormously moving.”</w:t>
      </w:r>
    </w:p>
    <w:p w14:paraId="18B5550F" w14:textId="406B1272" w:rsidR="00453A0E" w:rsidRPr="00453A0E" w:rsidRDefault="00453A0E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7F8CE860" w14:textId="77777777" w:rsidR="00453A0E" w:rsidRPr="00453A0E" w:rsidRDefault="00453A0E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studeert sinds 2010 bij Marlies van Gent en sinds 2014 bij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Enrico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Pace aan de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Accademia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Pianistica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in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Imola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. Momenteel studeert hij ook aan de Koningin Elisabeth Kapel in Brussel bij Frank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Braley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en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Avedis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Kouyoumdjian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.</w:t>
      </w:r>
    </w:p>
    <w:p w14:paraId="5BBBB976" w14:textId="77777777" w:rsidR="00453A0E" w:rsidRPr="00453A0E" w:rsidRDefault="00453A0E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4BC6D72E" w14:textId="77777777" w:rsidR="00453A0E" w:rsidRPr="00453A0E" w:rsidRDefault="00453A0E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Thuis in Den Haag studeert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Nikola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op een </w:t>
      </w:r>
      <w:proofErr w:type="spellStart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Bösendorfer</w:t>
      </w:r>
      <w:proofErr w:type="spellEnd"/>
      <w:r w:rsidRPr="00453A0E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vleugel, die het Nationaal Muziekinstrumenten Fonds (NMF) hem in bruikleen heeft gegeven. </w:t>
      </w:r>
    </w:p>
    <w:p w14:paraId="2639EE75" w14:textId="77777777" w:rsidR="00453A0E" w:rsidRPr="00453A0E" w:rsidRDefault="00453A0E" w:rsidP="00453A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0B7BC717" w14:textId="77777777" w:rsidR="00AC237A" w:rsidRPr="00453A0E" w:rsidRDefault="00AC237A" w:rsidP="00453A0E">
      <w:pPr>
        <w:spacing w:line="240" w:lineRule="auto"/>
        <w:rPr>
          <w:color w:val="000000" w:themeColor="text1"/>
          <w:sz w:val="28"/>
          <w:szCs w:val="28"/>
        </w:rPr>
      </w:pPr>
    </w:p>
    <w:sectPr w:rsidR="00AC237A" w:rsidRPr="00453A0E" w:rsidSect="00453A0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el-Regular">
    <w:altName w:val="Abe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0E"/>
    <w:rsid w:val="00044D74"/>
    <w:rsid w:val="000C7AB7"/>
    <w:rsid w:val="00124E6B"/>
    <w:rsid w:val="00193CAA"/>
    <w:rsid w:val="001967C6"/>
    <w:rsid w:val="00240204"/>
    <w:rsid w:val="003C7182"/>
    <w:rsid w:val="00453A0E"/>
    <w:rsid w:val="0059380F"/>
    <w:rsid w:val="006328CC"/>
    <w:rsid w:val="00643397"/>
    <w:rsid w:val="006D7EF5"/>
    <w:rsid w:val="007064D2"/>
    <w:rsid w:val="00717C75"/>
    <w:rsid w:val="00753B89"/>
    <w:rsid w:val="00842942"/>
    <w:rsid w:val="0086578B"/>
    <w:rsid w:val="008F001F"/>
    <w:rsid w:val="00A40181"/>
    <w:rsid w:val="00A65B3A"/>
    <w:rsid w:val="00AC237A"/>
    <w:rsid w:val="00B5787B"/>
    <w:rsid w:val="00BB58FE"/>
    <w:rsid w:val="00C37997"/>
    <w:rsid w:val="00CD1C10"/>
    <w:rsid w:val="00D44D44"/>
    <w:rsid w:val="00D56DA8"/>
    <w:rsid w:val="00E10AA1"/>
    <w:rsid w:val="00E1557F"/>
    <w:rsid w:val="00EE2584"/>
    <w:rsid w:val="00F46BE9"/>
    <w:rsid w:val="00FD1F4F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3C68"/>
  <w15:chartTrackingRefBased/>
  <w15:docId w15:val="{CFF88DC7-0D13-5A41-B181-CDCAAB7D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53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3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3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3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3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3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3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3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3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3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3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3A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3A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3A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3A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3A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3A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3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3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3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3A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3A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3A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3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3A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3A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DA431F-96EB-834B-BF0E-E29A8B5A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11</cp:revision>
  <dcterms:created xsi:type="dcterms:W3CDTF">2025-06-05T12:19:00Z</dcterms:created>
  <dcterms:modified xsi:type="dcterms:W3CDTF">2025-06-06T14:45:00Z</dcterms:modified>
</cp:coreProperties>
</file>