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5AAC23" w14:textId="77777777" w:rsidR="00D843D4" w:rsidRPr="00D843D4" w:rsidRDefault="00D843D4" w:rsidP="00D843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Calibri" w:hAnsi="Calibri" w:cs="Calibri"/>
          <w:color w:val="000000" w:themeColor="text1"/>
          <w:kern w:val="0"/>
        </w:rPr>
      </w:pPr>
      <w:r w:rsidRPr="00D843D4">
        <w:rPr>
          <w:rFonts w:ascii="Calibri" w:hAnsi="Calibri" w:cs="Calibri"/>
          <w:color w:val="000000" w:themeColor="text1"/>
          <w:kern w:val="0"/>
        </w:rPr>
        <w:t xml:space="preserve">Nikola Meeuwsen was de eerste Nederlandse pianist die in 2025 op 23-jarige leeftijd de eerste prijs won op het Koningin-Elisabethconcours in Brussel. Sindsdien heeft hij op talrijke podia in Azië en Europa opgetreden, onder meer in de gerenommeerde reeks ‘Grote Pianisten’ in het Concertgebouw in Amsterdam.  Meeuwsen staat bekend als een pianist met een buitengewone emotionele diepgang en technisch meesterschap. In de komende seizoenen zal hij talrijke belangrijke debuten maken, zowel in recitals als met orkesten, verspreid over alle continenten. Op uitnodiging van Janine Jansen zal hij bovendien van 2026 tot en met 2028 de artist in </w:t>
      </w:r>
      <w:proofErr w:type="spellStart"/>
      <w:r w:rsidRPr="00D843D4">
        <w:rPr>
          <w:rFonts w:ascii="Calibri" w:hAnsi="Calibri" w:cs="Calibri"/>
          <w:color w:val="000000" w:themeColor="text1"/>
          <w:kern w:val="0"/>
        </w:rPr>
        <w:t>residence</w:t>
      </w:r>
      <w:proofErr w:type="spellEnd"/>
      <w:r w:rsidRPr="00D843D4">
        <w:rPr>
          <w:rFonts w:ascii="Calibri" w:hAnsi="Calibri" w:cs="Calibri"/>
          <w:color w:val="000000" w:themeColor="text1"/>
          <w:kern w:val="0"/>
        </w:rPr>
        <w:t xml:space="preserve"> zijn voor de komende drie edities van haar Internationale Kamermuziekfestival Utrecht. </w:t>
      </w:r>
    </w:p>
    <w:p w14:paraId="27756B2C" w14:textId="0F080F85" w:rsidR="00D843D4" w:rsidRPr="00D843D4" w:rsidRDefault="00D843D4" w:rsidP="00D843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Calibri" w:hAnsi="Calibri" w:cs="Calibri"/>
          <w:color w:val="000000" w:themeColor="text1"/>
          <w:kern w:val="0"/>
        </w:rPr>
      </w:pPr>
      <w:r w:rsidRPr="00D843D4">
        <w:rPr>
          <w:rFonts w:ascii="Calibri" w:hAnsi="Calibri" w:cs="Calibri"/>
          <w:color w:val="000000" w:themeColor="text1"/>
          <w:kern w:val="0"/>
        </w:rPr>
        <w:br/>
      </w:r>
      <w:r w:rsidRPr="00D843D4">
        <w:rPr>
          <w:rFonts w:ascii="Calibri" w:hAnsi="Calibri" w:cs="Calibri"/>
          <w:color w:val="000000" w:themeColor="text1"/>
          <w:kern w:val="0"/>
        </w:rPr>
        <w:t xml:space="preserve">Meeuwsens seizoen 26/27 omvat optredens in alle grote zalen in Nederland, waaronder het Concertgebouw (Amsterdam), De Doelen (Rotterdam) en Amare </w:t>
      </w:r>
      <w:r w:rsidRPr="00D843D4">
        <w:rPr>
          <w:rFonts w:ascii="MS Gothic" w:eastAsia="MS Gothic" w:hAnsi="MS Gothic" w:cs="MS Gothic" w:hint="eastAsia"/>
          <w:color w:val="000000" w:themeColor="text1"/>
          <w:kern w:val="0"/>
        </w:rPr>
        <w:t> </w:t>
      </w:r>
      <w:r w:rsidRPr="00D843D4">
        <w:rPr>
          <w:rFonts w:ascii="Calibri" w:hAnsi="Calibri" w:cs="Calibri"/>
          <w:color w:val="000000" w:themeColor="text1"/>
          <w:kern w:val="0"/>
        </w:rPr>
        <w:t xml:space="preserve">(Den Haag); hij treedt op in solorecitals, kamermuziek en met orkesten, </w:t>
      </w:r>
      <w:proofErr w:type="gramStart"/>
      <w:r w:rsidRPr="00D843D4">
        <w:rPr>
          <w:rFonts w:ascii="Calibri" w:hAnsi="Calibri" w:cs="Calibri"/>
          <w:color w:val="000000" w:themeColor="text1"/>
          <w:kern w:val="0"/>
        </w:rPr>
        <w:t>waaronder  het</w:t>
      </w:r>
      <w:proofErr w:type="gramEnd"/>
      <w:r w:rsidRPr="00D843D4">
        <w:rPr>
          <w:rFonts w:ascii="Calibri" w:hAnsi="Calibri" w:cs="Calibri"/>
          <w:color w:val="000000" w:themeColor="text1"/>
          <w:kern w:val="0"/>
        </w:rPr>
        <w:t xml:space="preserve"> Rotterdams Filharmonisch Orkest, </w:t>
      </w:r>
      <w:proofErr w:type="spellStart"/>
      <w:r w:rsidRPr="00D843D4">
        <w:rPr>
          <w:rFonts w:ascii="Calibri" w:hAnsi="Calibri" w:cs="Calibri"/>
          <w:color w:val="000000" w:themeColor="text1"/>
          <w:kern w:val="0"/>
        </w:rPr>
        <w:t>Phion</w:t>
      </w:r>
      <w:proofErr w:type="spellEnd"/>
      <w:r w:rsidRPr="00D843D4">
        <w:rPr>
          <w:rFonts w:ascii="Calibri" w:hAnsi="Calibri" w:cs="Calibri"/>
          <w:color w:val="000000" w:themeColor="text1"/>
          <w:kern w:val="0"/>
        </w:rPr>
        <w:t xml:space="preserve">, het Nederlands Kamerorkest en het Residentieorkest.  Daarnaast maakt hij talrijke debuten in heel Europa, onder meer in Parijs met het </w:t>
      </w:r>
      <w:proofErr w:type="spellStart"/>
      <w:r w:rsidRPr="00D843D4">
        <w:rPr>
          <w:rFonts w:ascii="Calibri" w:hAnsi="Calibri" w:cs="Calibri"/>
          <w:color w:val="000000" w:themeColor="text1"/>
          <w:kern w:val="0"/>
        </w:rPr>
        <w:t>Orchestre</w:t>
      </w:r>
      <w:proofErr w:type="spellEnd"/>
      <w:r w:rsidRPr="00D843D4">
        <w:rPr>
          <w:rFonts w:ascii="Calibri" w:hAnsi="Calibri" w:cs="Calibri"/>
          <w:color w:val="000000" w:themeColor="text1"/>
          <w:kern w:val="0"/>
        </w:rPr>
        <w:t xml:space="preserve"> </w:t>
      </w:r>
      <w:proofErr w:type="spellStart"/>
      <w:r w:rsidRPr="00D843D4">
        <w:rPr>
          <w:rFonts w:ascii="Calibri" w:hAnsi="Calibri" w:cs="Calibri"/>
          <w:color w:val="000000" w:themeColor="text1"/>
          <w:kern w:val="0"/>
        </w:rPr>
        <w:t>Philharmonique</w:t>
      </w:r>
      <w:proofErr w:type="spellEnd"/>
      <w:r w:rsidRPr="00D843D4">
        <w:rPr>
          <w:rFonts w:ascii="Calibri" w:hAnsi="Calibri" w:cs="Calibri"/>
          <w:color w:val="000000" w:themeColor="text1"/>
          <w:kern w:val="0"/>
        </w:rPr>
        <w:t xml:space="preserve"> de Radio France, in Praag in het kader van het Young Prague Festival, met het </w:t>
      </w:r>
      <w:proofErr w:type="spellStart"/>
      <w:r w:rsidRPr="00D843D4">
        <w:rPr>
          <w:rFonts w:ascii="Calibri" w:hAnsi="Calibri" w:cs="Calibri"/>
          <w:color w:val="000000" w:themeColor="text1"/>
          <w:kern w:val="0"/>
        </w:rPr>
        <w:t>Orchestre</w:t>
      </w:r>
      <w:proofErr w:type="spellEnd"/>
      <w:r w:rsidRPr="00D843D4">
        <w:rPr>
          <w:rFonts w:ascii="Calibri" w:hAnsi="Calibri" w:cs="Calibri"/>
          <w:color w:val="000000" w:themeColor="text1"/>
          <w:kern w:val="0"/>
        </w:rPr>
        <w:t xml:space="preserve"> National de Lille, het Belgisch Nationaal Orkest, het Antwerpse Symfonieorkest, het Filharmonisch Orkest van Krakau, het RAI Turijn, het Weens Kamerorkest en het </w:t>
      </w:r>
      <w:proofErr w:type="spellStart"/>
      <w:r w:rsidRPr="00D843D4">
        <w:rPr>
          <w:rFonts w:ascii="Calibri" w:hAnsi="Calibri" w:cs="Calibri"/>
          <w:color w:val="000000" w:themeColor="text1"/>
          <w:kern w:val="0"/>
        </w:rPr>
        <w:t>Brucknerorchester</w:t>
      </w:r>
      <w:proofErr w:type="spellEnd"/>
      <w:r w:rsidRPr="00D843D4">
        <w:rPr>
          <w:rFonts w:ascii="Calibri" w:hAnsi="Calibri" w:cs="Calibri"/>
          <w:color w:val="000000" w:themeColor="text1"/>
          <w:kern w:val="0"/>
        </w:rPr>
        <w:t xml:space="preserve"> Linz.  Dirigenten met wie hij samenwerkt zijn onder meer Sir John </w:t>
      </w:r>
      <w:proofErr w:type="spellStart"/>
      <w:r w:rsidRPr="00D843D4">
        <w:rPr>
          <w:rFonts w:ascii="Calibri" w:hAnsi="Calibri" w:cs="Calibri"/>
          <w:color w:val="000000" w:themeColor="text1"/>
          <w:kern w:val="0"/>
        </w:rPr>
        <w:t>Eliot</w:t>
      </w:r>
      <w:proofErr w:type="spellEnd"/>
      <w:r w:rsidRPr="00D843D4">
        <w:rPr>
          <w:rFonts w:ascii="Calibri" w:hAnsi="Calibri" w:cs="Calibri"/>
          <w:color w:val="000000" w:themeColor="text1"/>
          <w:kern w:val="0"/>
        </w:rPr>
        <w:t xml:space="preserve"> </w:t>
      </w:r>
      <w:proofErr w:type="spellStart"/>
      <w:r w:rsidRPr="00D843D4">
        <w:rPr>
          <w:rFonts w:ascii="Calibri" w:hAnsi="Calibri" w:cs="Calibri"/>
          <w:color w:val="000000" w:themeColor="text1"/>
          <w:kern w:val="0"/>
        </w:rPr>
        <w:t>Gardiner</w:t>
      </w:r>
      <w:proofErr w:type="spellEnd"/>
      <w:r w:rsidRPr="00D843D4">
        <w:rPr>
          <w:rFonts w:ascii="Calibri" w:hAnsi="Calibri" w:cs="Calibri"/>
          <w:color w:val="000000" w:themeColor="text1"/>
          <w:kern w:val="0"/>
        </w:rPr>
        <w:t xml:space="preserve">, Marc Albrecht, </w:t>
      </w:r>
      <w:proofErr w:type="spellStart"/>
      <w:r w:rsidRPr="00D843D4">
        <w:rPr>
          <w:rFonts w:ascii="Calibri" w:hAnsi="Calibri" w:cs="Calibri"/>
          <w:color w:val="000000" w:themeColor="text1"/>
          <w:kern w:val="0"/>
        </w:rPr>
        <w:t>Hermus</w:t>
      </w:r>
      <w:proofErr w:type="spellEnd"/>
      <w:r w:rsidRPr="00D843D4">
        <w:rPr>
          <w:rFonts w:ascii="Calibri" w:hAnsi="Calibri" w:cs="Calibri"/>
          <w:color w:val="000000" w:themeColor="text1"/>
          <w:kern w:val="0"/>
        </w:rPr>
        <w:t xml:space="preserve">, </w:t>
      </w:r>
      <w:proofErr w:type="spellStart"/>
      <w:r w:rsidRPr="00D843D4">
        <w:rPr>
          <w:rFonts w:ascii="Calibri" w:hAnsi="Calibri" w:cs="Calibri"/>
          <w:color w:val="000000" w:themeColor="text1"/>
          <w:kern w:val="0"/>
        </w:rPr>
        <w:t>Hickox</w:t>
      </w:r>
      <w:proofErr w:type="spellEnd"/>
      <w:r w:rsidRPr="00D843D4">
        <w:rPr>
          <w:rFonts w:ascii="Calibri" w:hAnsi="Calibri" w:cs="Calibri"/>
          <w:color w:val="000000" w:themeColor="text1"/>
          <w:kern w:val="0"/>
        </w:rPr>
        <w:t xml:space="preserve"> en </w:t>
      </w:r>
      <w:proofErr w:type="spellStart"/>
      <w:r w:rsidRPr="00D843D4">
        <w:rPr>
          <w:rFonts w:ascii="Calibri" w:hAnsi="Calibri" w:cs="Calibri"/>
          <w:color w:val="000000" w:themeColor="text1"/>
          <w:kern w:val="0"/>
        </w:rPr>
        <w:t>Peltokowski</w:t>
      </w:r>
      <w:proofErr w:type="spellEnd"/>
      <w:r w:rsidRPr="00D843D4">
        <w:rPr>
          <w:rFonts w:ascii="Calibri" w:hAnsi="Calibri" w:cs="Calibri"/>
          <w:color w:val="000000" w:themeColor="text1"/>
          <w:kern w:val="0"/>
        </w:rPr>
        <w:t xml:space="preserve">. </w:t>
      </w:r>
    </w:p>
    <w:p w14:paraId="4F27DA64" w14:textId="73C95D2A" w:rsidR="00D843D4" w:rsidRPr="00D843D4" w:rsidRDefault="00D843D4" w:rsidP="00D843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Calibri" w:hAnsi="Calibri" w:cs="Calibri"/>
          <w:color w:val="000000" w:themeColor="text1"/>
          <w:kern w:val="0"/>
        </w:rPr>
      </w:pPr>
      <w:r w:rsidRPr="00D843D4">
        <w:rPr>
          <w:rFonts w:ascii="Calibri" w:hAnsi="Calibri" w:cs="Calibri"/>
          <w:color w:val="000000" w:themeColor="text1"/>
          <w:kern w:val="0"/>
        </w:rPr>
        <w:br/>
      </w:r>
      <w:r w:rsidRPr="00D843D4">
        <w:rPr>
          <w:rFonts w:ascii="Calibri" w:hAnsi="Calibri" w:cs="Calibri"/>
          <w:color w:val="000000" w:themeColor="text1"/>
          <w:kern w:val="0"/>
        </w:rPr>
        <w:t xml:space="preserve">Met recitals treedt Meeuwsen op in heel Duitsland, onder meer in de </w:t>
      </w:r>
      <w:proofErr w:type="spellStart"/>
      <w:r w:rsidRPr="00D843D4">
        <w:rPr>
          <w:rFonts w:ascii="Calibri" w:hAnsi="Calibri" w:cs="Calibri"/>
          <w:color w:val="000000" w:themeColor="text1"/>
          <w:kern w:val="0"/>
        </w:rPr>
        <w:t>Philharmonie</w:t>
      </w:r>
      <w:proofErr w:type="spellEnd"/>
      <w:r w:rsidRPr="00D843D4">
        <w:rPr>
          <w:rFonts w:ascii="Calibri" w:hAnsi="Calibri" w:cs="Calibri"/>
          <w:color w:val="000000" w:themeColor="text1"/>
          <w:kern w:val="0"/>
        </w:rPr>
        <w:t xml:space="preserve"> in Keulen en de </w:t>
      </w:r>
      <w:proofErr w:type="spellStart"/>
      <w:r w:rsidRPr="00D843D4">
        <w:rPr>
          <w:rFonts w:ascii="Calibri" w:hAnsi="Calibri" w:cs="Calibri"/>
          <w:color w:val="000000" w:themeColor="text1"/>
          <w:kern w:val="0"/>
        </w:rPr>
        <w:t>Elbphilharmonie</w:t>
      </w:r>
      <w:proofErr w:type="spellEnd"/>
      <w:r w:rsidRPr="00D843D4">
        <w:rPr>
          <w:rFonts w:ascii="Calibri" w:hAnsi="Calibri" w:cs="Calibri"/>
          <w:color w:val="000000" w:themeColor="text1"/>
          <w:kern w:val="0"/>
        </w:rPr>
        <w:t xml:space="preserve"> in Hamburg, in Luzern en in Italië tijdens het </w:t>
      </w:r>
      <w:proofErr w:type="spellStart"/>
      <w:r w:rsidRPr="00D843D4">
        <w:rPr>
          <w:rFonts w:ascii="Calibri" w:hAnsi="Calibri" w:cs="Calibri"/>
          <w:color w:val="000000" w:themeColor="text1"/>
          <w:kern w:val="0"/>
        </w:rPr>
        <w:t>Busoni</w:t>
      </w:r>
      <w:proofErr w:type="spellEnd"/>
      <w:r w:rsidRPr="00D843D4">
        <w:rPr>
          <w:rFonts w:ascii="Calibri" w:hAnsi="Calibri" w:cs="Calibri"/>
          <w:color w:val="000000" w:themeColor="text1"/>
          <w:kern w:val="0"/>
        </w:rPr>
        <w:t xml:space="preserve"> Piano Festival.  Verder weg maakt Meeuwsen zijn debuut in New York City met een solorecital in de 92nd Street Y, op het Portland Piano International Festival en tijdens een tournee door Brazilië.</w:t>
      </w:r>
    </w:p>
    <w:p w14:paraId="560E7348" w14:textId="0B4E00D5" w:rsidR="00D843D4" w:rsidRPr="00D843D4" w:rsidRDefault="00D843D4" w:rsidP="00D843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Calibri" w:hAnsi="Calibri" w:cs="Calibri"/>
          <w:color w:val="000000" w:themeColor="text1"/>
          <w:kern w:val="0"/>
        </w:rPr>
      </w:pPr>
      <w:r w:rsidRPr="00D843D4">
        <w:rPr>
          <w:rFonts w:ascii="Calibri" w:hAnsi="Calibri" w:cs="Calibri"/>
          <w:color w:val="000000" w:themeColor="text1"/>
          <w:kern w:val="0"/>
        </w:rPr>
        <w:br/>
      </w:r>
      <w:r w:rsidRPr="00D843D4">
        <w:rPr>
          <w:rFonts w:ascii="Calibri" w:hAnsi="Calibri" w:cs="Calibri"/>
          <w:color w:val="000000" w:themeColor="text1"/>
          <w:kern w:val="0"/>
        </w:rPr>
        <w:t xml:space="preserve">Als toegewijd kamermusicus heeft Meeuwsen samengewerkt met gevestigde artiesten als Janine Jansen, </w:t>
      </w:r>
      <w:proofErr w:type="spellStart"/>
      <w:r w:rsidRPr="00D843D4">
        <w:rPr>
          <w:rFonts w:ascii="Calibri" w:hAnsi="Calibri" w:cs="Calibri"/>
          <w:color w:val="000000" w:themeColor="text1"/>
          <w:kern w:val="0"/>
        </w:rPr>
        <w:t>Augustin</w:t>
      </w:r>
      <w:proofErr w:type="spellEnd"/>
      <w:r w:rsidRPr="00D843D4">
        <w:rPr>
          <w:rFonts w:ascii="Calibri" w:hAnsi="Calibri" w:cs="Calibri"/>
          <w:color w:val="000000" w:themeColor="text1"/>
          <w:kern w:val="0"/>
        </w:rPr>
        <w:t xml:space="preserve"> </w:t>
      </w:r>
      <w:proofErr w:type="spellStart"/>
      <w:r w:rsidRPr="00D843D4">
        <w:rPr>
          <w:rFonts w:ascii="Calibri" w:hAnsi="Calibri" w:cs="Calibri"/>
          <w:color w:val="000000" w:themeColor="text1"/>
          <w:kern w:val="0"/>
        </w:rPr>
        <w:t>Dumay</w:t>
      </w:r>
      <w:proofErr w:type="spellEnd"/>
      <w:r w:rsidRPr="00D843D4">
        <w:rPr>
          <w:rFonts w:ascii="Calibri" w:hAnsi="Calibri" w:cs="Calibri"/>
          <w:color w:val="000000" w:themeColor="text1"/>
          <w:kern w:val="0"/>
        </w:rPr>
        <w:t xml:space="preserve">, Denis </w:t>
      </w:r>
      <w:proofErr w:type="spellStart"/>
      <w:r w:rsidRPr="00D843D4">
        <w:rPr>
          <w:rFonts w:ascii="Calibri" w:hAnsi="Calibri" w:cs="Calibri"/>
          <w:color w:val="000000" w:themeColor="text1"/>
          <w:kern w:val="0"/>
        </w:rPr>
        <w:t>Kozhukhin</w:t>
      </w:r>
      <w:proofErr w:type="spellEnd"/>
      <w:r w:rsidRPr="00D843D4">
        <w:rPr>
          <w:rFonts w:ascii="Calibri" w:hAnsi="Calibri" w:cs="Calibri"/>
          <w:color w:val="000000" w:themeColor="text1"/>
          <w:kern w:val="0"/>
        </w:rPr>
        <w:t xml:space="preserve">, </w:t>
      </w:r>
      <w:proofErr w:type="spellStart"/>
      <w:r w:rsidRPr="00D843D4">
        <w:rPr>
          <w:rFonts w:ascii="Calibri" w:hAnsi="Calibri" w:cs="Calibri"/>
          <w:color w:val="000000" w:themeColor="text1"/>
          <w:kern w:val="0"/>
        </w:rPr>
        <w:t>Inmo</w:t>
      </w:r>
      <w:proofErr w:type="spellEnd"/>
      <w:r w:rsidRPr="00D843D4">
        <w:rPr>
          <w:rFonts w:ascii="Calibri" w:hAnsi="Calibri" w:cs="Calibri"/>
          <w:color w:val="000000" w:themeColor="text1"/>
          <w:kern w:val="0"/>
        </w:rPr>
        <w:t xml:space="preserve"> Yang en </w:t>
      </w:r>
      <w:proofErr w:type="spellStart"/>
      <w:r w:rsidRPr="00D843D4">
        <w:rPr>
          <w:rFonts w:ascii="Calibri" w:hAnsi="Calibri" w:cs="Calibri"/>
          <w:color w:val="000000" w:themeColor="text1"/>
          <w:kern w:val="0"/>
        </w:rPr>
        <w:t>Yamen</w:t>
      </w:r>
      <w:proofErr w:type="spellEnd"/>
      <w:r w:rsidRPr="00D843D4">
        <w:rPr>
          <w:rFonts w:ascii="Calibri" w:hAnsi="Calibri" w:cs="Calibri"/>
          <w:color w:val="000000" w:themeColor="text1"/>
          <w:kern w:val="0"/>
        </w:rPr>
        <w:t xml:space="preserve"> </w:t>
      </w:r>
      <w:proofErr w:type="spellStart"/>
      <w:r w:rsidRPr="00D843D4">
        <w:rPr>
          <w:rFonts w:ascii="Calibri" w:hAnsi="Calibri" w:cs="Calibri"/>
          <w:color w:val="000000" w:themeColor="text1"/>
          <w:kern w:val="0"/>
        </w:rPr>
        <w:t>Saadi</w:t>
      </w:r>
      <w:proofErr w:type="spellEnd"/>
      <w:r w:rsidRPr="00D843D4">
        <w:rPr>
          <w:rFonts w:ascii="Calibri" w:hAnsi="Calibri" w:cs="Calibri"/>
          <w:color w:val="000000" w:themeColor="text1"/>
          <w:kern w:val="0"/>
        </w:rPr>
        <w:t xml:space="preserve">. Ook treedt hij regelmatig op met zijn leraar en mentor, </w:t>
      </w:r>
      <w:proofErr w:type="spellStart"/>
      <w:r w:rsidRPr="00D843D4">
        <w:rPr>
          <w:rFonts w:ascii="Calibri" w:hAnsi="Calibri" w:cs="Calibri"/>
          <w:color w:val="000000" w:themeColor="text1"/>
          <w:kern w:val="0"/>
        </w:rPr>
        <w:t>Enrico</w:t>
      </w:r>
      <w:proofErr w:type="spellEnd"/>
      <w:r w:rsidRPr="00D843D4">
        <w:rPr>
          <w:rFonts w:ascii="Calibri" w:hAnsi="Calibri" w:cs="Calibri"/>
          <w:color w:val="000000" w:themeColor="text1"/>
          <w:kern w:val="0"/>
        </w:rPr>
        <w:t xml:space="preserve"> Pace.</w:t>
      </w:r>
    </w:p>
    <w:p w14:paraId="0369635B" w14:textId="77777777" w:rsidR="00D843D4" w:rsidRPr="00D843D4" w:rsidRDefault="00D843D4" w:rsidP="00D843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Calibri" w:hAnsi="Calibri" w:cs="Calibri"/>
          <w:color w:val="000000" w:themeColor="text1"/>
          <w:kern w:val="0"/>
        </w:rPr>
      </w:pPr>
      <w:r w:rsidRPr="00D843D4">
        <w:rPr>
          <w:rFonts w:ascii="Calibri" w:hAnsi="Calibri" w:cs="Calibri"/>
          <w:color w:val="000000" w:themeColor="text1"/>
          <w:kern w:val="0"/>
        </w:rPr>
        <w:t xml:space="preserve">Meeuwsen werd al op jonge leeftijd erkend als een getalenteerd musicus: op negenjarige leeftijd won hij het </w:t>
      </w:r>
      <w:proofErr w:type="spellStart"/>
      <w:r w:rsidRPr="00D843D4">
        <w:rPr>
          <w:rFonts w:ascii="Calibri" w:hAnsi="Calibri" w:cs="Calibri"/>
          <w:color w:val="000000" w:themeColor="text1"/>
          <w:kern w:val="0"/>
        </w:rPr>
        <w:t>Steinway</w:t>
      </w:r>
      <w:proofErr w:type="spellEnd"/>
      <w:r w:rsidRPr="00D843D4">
        <w:rPr>
          <w:rFonts w:ascii="Calibri" w:hAnsi="Calibri" w:cs="Calibri"/>
          <w:color w:val="000000" w:themeColor="text1"/>
          <w:kern w:val="0"/>
        </w:rPr>
        <w:t xml:space="preserve"> concours en in 2019 ontving hij de Concertgebouw Young Talent Award. Sinds 2010 studeert hij bij Marlies van Gent en sinds 2014 bij </w:t>
      </w:r>
      <w:proofErr w:type="spellStart"/>
      <w:r w:rsidRPr="00D843D4">
        <w:rPr>
          <w:rFonts w:ascii="Calibri" w:hAnsi="Calibri" w:cs="Calibri"/>
          <w:color w:val="000000" w:themeColor="text1"/>
          <w:kern w:val="0"/>
        </w:rPr>
        <w:t>Enrico</w:t>
      </w:r>
      <w:proofErr w:type="spellEnd"/>
      <w:r w:rsidRPr="00D843D4">
        <w:rPr>
          <w:rFonts w:ascii="Calibri" w:hAnsi="Calibri" w:cs="Calibri"/>
          <w:color w:val="000000" w:themeColor="text1"/>
          <w:kern w:val="0"/>
        </w:rPr>
        <w:t xml:space="preserve"> Pace aan de </w:t>
      </w:r>
      <w:proofErr w:type="spellStart"/>
      <w:r w:rsidRPr="00D843D4">
        <w:rPr>
          <w:rFonts w:ascii="Calibri" w:hAnsi="Calibri" w:cs="Calibri"/>
          <w:color w:val="000000" w:themeColor="text1"/>
          <w:kern w:val="0"/>
        </w:rPr>
        <w:t>Accademia</w:t>
      </w:r>
      <w:proofErr w:type="spellEnd"/>
      <w:r w:rsidRPr="00D843D4">
        <w:rPr>
          <w:rFonts w:ascii="Calibri" w:hAnsi="Calibri" w:cs="Calibri"/>
          <w:color w:val="000000" w:themeColor="text1"/>
          <w:kern w:val="0"/>
        </w:rPr>
        <w:t xml:space="preserve"> </w:t>
      </w:r>
      <w:proofErr w:type="spellStart"/>
      <w:r w:rsidRPr="00D843D4">
        <w:rPr>
          <w:rFonts w:ascii="Calibri" w:hAnsi="Calibri" w:cs="Calibri"/>
          <w:color w:val="000000" w:themeColor="text1"/>
          <w:kern w:val="0"/>
        </w:rPr>
        <w:t>Pianistica</w:t>
      </w:r>
      <w:proofErr w:type="spellEnd"/>
      <w:r w:rsidRPr="00D843D4">
        <w:rPr>
          <w:rFonts w:ascii="Calibri" w:hAnsi="Calibri" w:cs="Calibri"/>
          <w:color w:val="000000" w:themeColor="text1"/>
          <w:kern w:val="0"/>
        </w:rPr>
        <w:t xml:space="preserve"> in Imola. </w:t>
      </w:r>
      <w:r w:rsidRPr="00D843D4">
        <w:rPr>
          <w:rFonts w:ascii="MS Gothic" w:eastAsia="MS Gothic" w:hAnsi="MS Gothic" w:cs="MS Gothic" w:hint="eastAsia"/>
          <w:color w:val="000000" w:themeColor="text1"/>
          <w:kern w:val="0"/>
        </w:rPr>
        <w:t> </w:t>
      </w:r>
      <w:r w:rsidRPr="00D843D4">
        <w:rPr>
          <w:rFonts w:ascii="Calibri" w:hAnsi="Calibri" w:cs="Calibri"/>
          <w:color w:val="000000" w:themeColor="text1"/>
          <w:kern w:val="0"/>
        </w:rPr>
        <w:t xml:space="preserve">Sinds 2022 is hij artist in </w:t>
      </w:r>
      <w:proofErr w:type="spellStart"/>
      <w:r w:rsidRPr="00D843D4">
        <w:rPr>
          <w:rFonts w:ascii="Calibri" w:hAnsi="Calibri" w:cs="Calibri"/>
          <w:color w:val="000000" w:themeColor="text1"/>
          <w:kern w:val="0"/>
        </w:rPr>
        <w:t>residence</w:t>
      </w:r>
      <w:proofErr w:type="spellEnd"/>
      <w:r w:rsidRPr="00D843D4">
        <w:rPr>
          <w:rFonts w:ascii="Calibri" w:hAnsi="Calibri" w:cs="Calibri"/>
          <w:color w:val="000000" w:themeColor="text1"/>
          <w:kern w:val="0"/>
        </w:rPr>
        <w:t xml:space="preserve"> bij de Koningin Elisabeth Muziekkapel, waar hij les krijgt van Frank </w:t>
      </w:r>
      <w:proofErr w:type="spellStart"/>
      <w:r w:rsidRPr="00D843D4">
        <w:rPr>
          <w:rFonts w:ascii="Calibri" w:hAnsi="Calibri" w:cs="Calibri"/>
          <w:color w:val="000000" w:themeColor="text1"/>
          <w:kern w:val="0"/>
        </w:rPr>
        <w:t>Braley</w:t>
      </w:r>
      <w:proofErr w:type="spellEnd"/>
      <w:r w:rsidRPr="00D843D4">
        <w:rPr>
          <w:rFonts w:ascii="Calibri" w:hAnsi="Calibri" w:cs="Calibri"/>
          <w:color w:val="000000" w:themeColor="text1"/>
          <w:kern w:val="0"/>
        </w:rPr>
        <w:t xml:space="preserve"> en </w:t>
      </w:r>
      <w:proofErr w:type="spellStart"/>
      <w:r w:rsidRPr="00D843D4">
        <w:rPr>
          <w:rFonts w:ascii="Calibri" w:hAnsi="Calibri" w:cs="Calibri"/>
          <w:color w:val="000000" w:themeColor="text1"/>
          <w:kern w:val="0"/>
        </w:rPr>
        <w:t>Avedis</w:t>
      </w:r>
      <w:proofErr w:type="spellEnd"/>
      <w:r w:rsidRPr="00D843D4">
        <w:rPr>
          <w:rFonts w:ascii="Calibri" w:hAnsi="Calibri" w:cs="Calibri"/>
          <w:color w:val="000000" w:themeColor="text1"/>
          <w:kern w:val="0"/>
        </w:rPr>
        <w:t xml:space="preserve"> </w:t>
      </w:r>
      <w:proofErr w:type="spellStart"/>
      <w:r w:rsidRPr="00D843D4">
        <w:rPr>
          <w:rFonts w:ascii="Calibri" w:hAnsi="Calibri" w:cs="Calibri"/>
          <w:color w:val="000000" w:themeColor="text1"/>
          <w:kern w:val="0"/>
        </w:rPr>
        <w:t>Kouyoumdjian</w:t>
      </w:r>
      <w:proofErr w:type="spellEnd"/>
      <w:r w:rsidRPr="00D843D4">
        <w:rPr>
          <w:rFonts w:ascii="Calibri" w:hAnsi="Calibri" w:cs="Calibri"/>
          <w:color w:val="000000" w:themeColor="text1"/>
          <w:kern w:val="0"/>
        </w:rPr>
        <w:t>.</w:t>
      </w:r>
    </w:p>
    <w:p w14:paraId="7D15577F" w14:textId="77777777" w:rsidR="00D843D4" w:rsidRPr="00D843D4" w:rsidRDefault="00D843D4" w:rsidP="00D843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Calibri" w:hAnsi="Calibri" w:cs="Calibri"/>
          <w:color w:val="000000" w:themeColor="text1"/>
          <w:kern w:val="0"/>
        </w:rPr>
      </w:pPr>
      <w:r w:rsidRPr="00D843D4">
        <w:rPr>
          <w:rFonts w:ascii="Calibri" w:hAnsi="Calibri" w:cs="Calibri"/>
          <w:color w:val="000000" w:themeColor="text1"/>
          <w:kern w:val="0"/>
        </w:rPr>
        <w:t xml:space="preserve"> </w:t>
      </w:r>
    </w:p>
    <w:p w14:paraId="36CAA13E" w14:textId="77777777" w:rsidR="00D843D4" w:rsidRPr="00D843D4" w:rsidRDefault="00D843D4" w:rsidP="00D843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Calibri" w:hAnsi="Calibri" w:cs="Calibri"/>
          <w:color w:val="000000" w:themeColor="text1"/>
          <w:kern w:val="0"/>
        </w:rPr>
      </w:pPr>
      <w:r w:rsidRPr="00D843D4">
        <w:rPr>
          <w:rFonts w:ascii="Calibri" w:hAnsi="Calibri" w:cs="Calibri"/>
          <w:color w:val="000000" w:themeColor="text1"/>
          <w:kern w:val="0"/>
        </w:rPr>
        <w:t xml:space="preserve">In zijn woonplaats Den Haag speelt Meeuwsen op een </w:t>
      </w:r>
      <w:proofErr w:type="spellStart"/>
      <w:r w:rsidRPr="00D843D4">
        <w:rPr>
          <w:rFonts w:ascii="Calibri" w:hAnsi="Calibri" w:cs="Calibri"/>
          <w:color w:val="000000" w:themeColor="text1"/>
          <w:kern w:val="0"/>
        </w:rPr>
        <w:t>Bösendorfer</w:t>
      </w:r>
      <w:proofErr w:type="spellEnd"/>
      <w:r w:rsidRPr="00D843D4">
        <w:rPr>
          <w:rFonts w:ascii="Calibri" w:hAnsi="Calibri" w:cs="Calibri"/>
          <w:color w:val="000000" w:themeColor="text1"/>
          <w:kern w:val="0"/>
        </w:rPr>
        <w:t>-vleugel die hem in bruikleen is gegeven door de Nederlandse Muziekinstrumenten Fonds (NMF).</w:t>
      </w:r>
    </w:p>
    <w:p w14:paraId="37A89FC1" w14:textId="77777777" w:rsidR="00AC237A" w:rsidRPr="00D843D4" w:rsidRDefault="00AC237A" w:rsidP="00D843D4">
      <w:pPr>
        <w:spacing w:line="276" w:lineRule="auto"/>
        <w:rPr>
          <w:rFonts w:ascii="Calibri" w:hAnsi="Calibri" w:cs="Calibri"/>
          <w:color w:val="000000" w:themeColor="text1"/>
        </w:rPr>
      </w:pPr>
    </w:p>
    <w:sectPr w:rsidR="00AC237A" w:rsidRPr="00D843D4" w:rsidSect="00D843D4">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D4"/>
    <w:rsid w:val="00193CAA"/>
    <w:rsid w:val="007F723D"/>
    <w:rsid w:val="00AC237A"/>
    <w:rsid w:val="00D56DA8"/>
    <w:rsid w:val="00D843D4"/>
    <w:rsid w:val="00E155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A387046"/>
  <w15:chartTrackingRefBased/>
  <w15:docId w15:val="{BB9012C5-E9A8-634C-A989-E16625E2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4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4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43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43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43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43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43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43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43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43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43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43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43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43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43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43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43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43D4"/>
    <w:rPr>
      <w:rFonts w:eastAsiaTheme="majorEastAsia" w:cstheme="majorBidi"/>
      <w:color w:val="272727" w:themeColor="text1" w:themeTint="D8"/>
    </w:rPr>
  </w:style>
  <w:style w:type="paragraph" w:styleId="Titel">
    <w:name w:val="Title"/>
    <w:basedOn w:val="Standaard"/>
    <w:next w:val="Standaard"/>
    <w:link w:val="TitelChar"/>
    <w:uiPriority w:val="10"/>
    <w:qFormat/>
    <w:rsid w:val="00D8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43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43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43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43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43D4"/>
    <w:rPr>
      <w:i/>
      <w:iCs/>
      <w:color w:val="404040" w:themeColor="text1" w:themeTint="BF"/>
    </w:rPr>
  </w:style>
  <w:style w:type="paragraph" w:styleId="Lijstalinea">
    <w:name w:val="List Paragraph"/>
    <w:basedOn w:val="Standaard"/>
    <w:uiPriority w:val="34"/>
    <w:qFormat/>
    <w:rsid w:val="00D843D4"/>
    <w:pPr>
      <w:ind w:left="720"/>
      <w:contextualSpacing/>
    </w:pPr>
  </w:style>
  <w:style w:type="character" w:styleId="Intensievebenadrukking">
    <w:name w:val="Intense Emphasis"/>
    <w:basedOn w:val="Standaardalinea-lettertype"/>
    <w:uiPriority w:val="21"/>
    <w:qFormat/>
    <w:rsid w:val="00D843D4"/>
    <w:rPr>
      <w:i/>
      <w:iCs/>
      <w:color w:val="0F4761" w:themeColor="accent1" w:themeShade="BF"/>
    </w:rPr>
  </w:style>
  <w:style w:type="paragraph" w:styleId="Duidelijkcitaat">
    <w:name w:val="Intense Quote"/>
    <w:basedOn w:val="Standaard"/>
    <w:next w:val="Standaard"/>
    <w:link w:val="DuidelijkcitaatChar"/>
    <w:uiPriority w:val="30"/>
    <w:qFormat/>
    <w:rsid w:val="00D84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43D4"/>
    <w:rPr>
      <w:i/>
      <w:iCs/>
      <w:color w:val="0F4761" w:themeColor="accent1" w:themeShade="BF"/>
    </w:rPr>
  </w:style>
  <w:style w:type="character" w:styleId="Intensieveverwijzing">
    <w:name w:val="Intense Reference"/>
    <w:basedOn w:val="Standaardalinea-lettertype"/>
    <w:uiPriority w:val="32"/>
    <w:qFormat/>
    <w:rsid w:val="00D843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424</Words>
  <Characters>2335</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Kolja Meeuwsen</dc:creator>
  <cp:keywords/>
  <dc:description/>
  <cp:lastModifiedBy>Kolja Meeuwsen</cp:lastModifiedBy>
  <cp:revision>1</cp:revision>
  <dcterms:created xsi:type="dcterms:W3CDTF">2026-08-20T20:58:00Z</dcterms:created>
  <dcterms:modified xsi:type="dcterms:W3CDTF">2026-08-20T21:02:00Z</dcterms:modified>
</cp:coreProperties>
</file>